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8" w:rsidRPr="002E1368" w:rsidRDefault="002E136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68">
        <w:rPr>
          <w:rFonts w:ascii="Times New Roman" w:hAnsi="Times New Roman" w:cs="Times New Roman"/>
          <w:b/>
          <w:sz w:val="28"/>
          <w:szCs w:val="28"/>
        </w:rPr>
        <w:t>Перечень письменных тематических тестов</w:t>
      </w:r>
    </w:p>
    <w:p w:rsidR="002E1368" w:rsidRDefault="002E136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68">
        <w:rPr>
          <w:rFonts w:ascii="Times New Roman" w:hAnsi="Times New Roman" w:cs="Times New Roman"/>
          <w:b/>
          <w:sz w:val="28"/>
          <w:szCs w:val="28"/>
        </w:rPr>
        <w:t xml:space="preserve">по истории Казахстана на </w:t>
      </w:r>
      <w:r w:rsidRPr="002E13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1368">
        <w:rPr>
          <w:rFonts w:ascii="Times New Roman" w:hAnsi="Times New Roman" w:cs="Times New Roman"/>
          <w:b/>
          <w:sz w:val="28"/>
          <w:szCs w:val="28"/>
        </w:rPr>
        <w:t xml:space="preserve"> четверть для 10-11 классов. </w:t>
      </w:r>
    </w:p>
    <w:p w:rsidR="0054403B" w:rsidRDefault="002E136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68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2E1368" w:rsidRDefault="002E136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701"/>
        <w:gridCol w:w="1666"/>
      </w:tblGrid>
      <w:tr w:rsidR="002E1368" w:rsidTr="000F2218">
        <w:tc>
          <w:tcPr>
            <w:tcW w:w="534" w:type="dxa"/>
          </w:tcPr>
          <w:p w:rsidR="002E136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E136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2E136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E136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</w:t>
            </w:r>
          </w:p>
        </w:tc>
        <w:tc>
          <w:tcPr>
            <w:tcW w:w="1666" w:type="dxa"/>
          </w:tcPr>
          <w:p w:rsidR="002E136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Казахстана </w:t>
            </w: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8-10, 17-21, 46-50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7-8.04</w:t>
            </w:r>
          </w:p>
        </w:tc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Казахские ханы: </w:t>
            </w:r>
          </w:p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Хакназар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Таауекель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Есим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38,39,40,41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( 7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14-15.04</w:t>
            </w:r>
          </w:p>
        </w:tc>
        <w:bookmarkStart w:id="0" w:name="_GoBack"/>
        <w:bookmarkEnd w:id="0"/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Джунг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арское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Казахстан </w:t>
            </w: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пар. 1.2,3 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8 класса)</w:t>
            </w: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21-22.04</w:t>
            </w:r>
          </w:p>
        </w:tc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Присоеди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нение Младшего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жуза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 к России. </w:t>
            </w:r>
          </w:p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Казахское ханство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жуза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пар.5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,8,22 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( 8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28-29.04</w:t>
            </w:r>
          </w:p>
        </w:tc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Устав 1822-1824гг. – пар. 16</w:t>
            </w:r>
          </w:p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Администрат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ивные реформы в 60годы 19 века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368" w:rsidRPr="000F2218" w:rsidRDefault="002E1368" w:rsidP="000F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реформы в 80-90 годы </w:t>
            </w:r>
          </w:p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пар.28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( 8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5-6.05</w:t>
            </w:r>
          </w:p>
        </w:tc>
      </w:tr>
      <w:tr w:rsidR="002E1368" w:rsidTr="000F2218">
        <w:tc>
          <w:tcPr>
            <w:tcW w:w="534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E1368" w:rsidRPr="000F2218" w:rsidRDefault="002E136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ра Казахстана в 19-нач. 20 вв.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  <w:p w:rsidR="002E1368" w:rsidRPr="000F2218" w:rsidRDefault="002E136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( 8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66" w:type="dxa"/>
          </w:tcPr>
          <w:p w:rsidR="002E136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12-13.05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 в годы застоя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38-43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7-8.04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кардинальных перемен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пар.- 44-47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14-15.04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На пути к независимости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48-51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21-22.04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Общественно – политическое раз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витие независимого Казахстана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52-54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28-29.04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Экономическое раз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витие независимого Казахстана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пар.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5-6.05</w:t>
            </w:r>
          </w:p>
        </w:tc>
      </w:tr>
      <w:tr w:rsidR="000F2218" w:rsidTr="000F2218">
        <w:trPr>
          <w:trHeight w:val="70"/>
        </w:trPr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нез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ависимого Казахстана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58-59</w:t>
            </w:r>
          </w:p>
        </w:tc>
        <w:tc>
          <w:tcPr>
            <w:tcW w:w="1666" w:type="dxa"/>
          </w:tcPr>
          <w:p w:rsidR="000F2218" w:rsidRPr="000F2218" w:rsidRDefault="000F2218" w:rsidP="00C10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12-13.05</w:t>
            </w:r>
          </w:p>
        </w:tc>
      </w:tr>
      <w:tr w:rsidR="000F2218" w:rsidTr="000F2218">
        <w:tc>
          <w:tcPr>
            <w:tcW w:w="534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0F2218" w:rsidRPr="000F2218" w:rsidRDefault="000F2218" w:rsidP="000F22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Культурно-духовная жизнь страны </w:t>
            </w:r>
          </w:p>
        </w:tc>
        <w:tc>
          <w:tcPr>
            <w:tcW w:w="1418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пар. 60-63</w:t>
            </w:r>
          </w:p>
        </w:tc>
        <w:tc>
          <w:tcPr>
            <w:tcW w:w="1666" w:type="dxa"/>
          </w:tcPr>
          <w:p w:rsidR="000F2218" w:rsidRPr="000F2218" w:rsidRDefault="000F2218" w:rsidP="002E1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18-19.05</w:t>
            </w:r>
          </w:p>
        </w:tc>
      </w:tr>
    </w:tbl>
    <w:p w:rsidR="002E1368" w:rsidRDefault="002E136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218" w:rsidRDefault="000F2218" w:rsidP="002E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218" w:rsidRPr="002E1368" w:rsidRDefault="000F2218" w:rsidP="000F2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марта 2016 год</w:t>
      </w:r>
    </w:p>
    <w:sectPr w:rsidR="000F2218" w:rsidRPr="002E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68"/>
    <w:rsid w:val="000F2218"/>
    <w:rsid w:val="002E1368"/>
    <w:rsid w:val="005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368"/>
    <w:pPr>
      <w:spacing w:after="0" w:line="240" w:lineRule="auto"/>
    </w:pPr>
  </w:style>
  <w:style w:type="table" w:styleId="a4">
    <w:name w:val="Table Grid"/>
    <w:basedOn w:val="a1"/>
    <w:uiPriority w:val="59"/>
    <w:rsid w:val="002E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368"/>
    <w:pPr>
      <w:spacing w:after="0" w:line="240" w:lineRule="auto"/>
    </w:pPr>
  </w:style>
  <w:style w:type="table" w:styleId="a4">
    <w:name w:val="Table Grid"/>
    <w:basedOn w:val="a1"/>
    <w:uiPriority w:val="59"/>
    <w:rsid w:val="002E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2016-03-13T14:35:00Z</dcterms:created>
  <dcterms:modified xsi:type="dcterms:W3CDTF">2016-03-13T14:57:00Z</dcterms:modified>
</cp:coreProperties>
</file>